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合同(两方)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甲方（公司或个人、出租方）将其所有的一般商品房屋出租给乙方（公司或个人、承租方），用于居住，双方约定租金标准、支付时间等。 适用于一般城市住房出租，租户需要装修或不需要装修均可适用，但不适用于办公室、经营场所或其它特殊场所的出租，不适用有中介的房屋出租。 协议后附房屋交接清单、押金与租金收据、定金收据等。</w:t>
      </w:r>
    </w:p>
    <w:p>
      <w:pPr>
        <w:pStyle w:val="2"/>
        <w:jc w:val="both"/>
        <w:rPr>
          <w:b/>
          <w:sz w:val="32"/>
        </w:rPr>
      </w:pPr>
      <w:bookmarkStart w:id="0" w:name="_GoBack"/>
      <w:bookmarkEnd w:id="0"/>
    </w:p>
    <w:p>
      <w:pPr>
        <w:pStyle w:val="2"/>
        <w:jc w:val="center"/>
        <w:rPr>
          <w:b/>
          <w:sz w:val="32"/>
        </w:rPr>
      </w:pPr>
      <w:r>
        <w:rPr>
          <w:b/>
          <w:sz w:val="32"/>
        </w:rPr>
        <w:t>房屋租赁合同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甲方（出租方）：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统一社会信用代码/身份证号：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乙方（承租方）：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统一社会信用代码/身份证号：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甲、乙双方经平等协商，就乙方租赁甲方房屋事宜签订本合同以共同遵守。</w:t>
      </w:r>
    </w:p>
    <w:p>
      <w:pPr>
        <w:pStyle w:val="4"/>
      </w:pPr>
      <w:r>
        <w:rPr>
          <w:b/>
        </w:rPr>
        <w:t>第1条 租赁房屋信息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1.1 用于租赁的房屋基本情况如下：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房屋位置：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市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区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房屋结构：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室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厅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卫。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房屋建筑面积：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平米。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房屋产权证号：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1.2 租赁房屋的具体出租范围，按下列第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（1）本合同1.1条约定的房屋全部范围；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（2）本合同1.1条约定的房屋的部分范围，即：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（除非有特别说明，承租人有权使用该房屋的公共部分）。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1.3 关于车位，按下列第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（1）本合同约定的房屋租赁不含车位；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（2）本合同约定的租赁房屋包括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个配套车位，位置或编号为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1.4 对于上述条款确定的租赁房屋范围，以下简称该房屋。</w:t>
      </w:r>
    </w:p>
    <w:p>
      <w:pPr>
        <w:pStyle w:val="4"/>
      </w:pPr>
      <w:r>
        <w:rPr>
          <w:b/>
        </w:rPr>
        <w:t>第2条 房屋租赁用途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2.1 乙方承租该房屋用途为：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2.2 用途补充说明：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4"/>
      </w:pPr>
      <w:r>
        <w:rPr>
          <w:b/>
        </w:rPr>
        <w:t>第3条 租赁期限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3.1 自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日起（含当日）至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日含当日）止。</w:t>
      </w:r>
    </w:p>
    <w:p>
      <w:pPr>
        <w:pStyle w:val="4"/>
      </w:pPr>
      <w:r>
        <w:rPr>
          <w:b/>
        </w:rPr>
        <w:t>第4条 租金与押金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4.1 租金标准：每月人民币（大写）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（￥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元）。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租金标准在租赁期限内的调整，按下列第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（1）租金标准在租赁期限内不作调整；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（￥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元）；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（2）租赁每满一年，在上一年的租金标准基础上增加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%。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4.2 押金标准：等于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个月租金。             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租赁期满或合同解除后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天内，押金除抵扣应由乙方承担的费用、租金以及乙方应承担的违约金及赔偿金外，剩余部分应如数返还乙方。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4.3 付款方式：按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支付，具体如下。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日前支付首期租金与押金共计人民币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元，对应租期为：自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日起至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日止。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日前支付第二期租金共计人民币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元，对应租期为：自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日起至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日止。以后依此类推。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4.4 租金支付方式：现金或指定收款帐号。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甲方指定收款账号：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开户行：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户名：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4.5 发票：采取下列第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（1）甲方应向乙方提供发票，发票名目为：房屋出租，由此导致的税费由甲方自行承担 ；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（2）如乙方要求甲方提供发票，则甲方应配合开具发票，但由此导致甲方承担的税费，由乙方向甲方额外支付。支付时间为：开具发票之前。</w:t>
      </w:r>
    </w:p>
    <w:p>
      <w:pPr>
        <w:pStyle w:val="4"/>
      </w:pPr>
      <w:r>
        <w:rPr>
          <w:b/>
        </w:rPr>
        <w:t>第5条 其他费用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5.1 租赁期内，乙方承担下列费用：水费、电费、电话费、电视收视费、燃气费等费用。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水电燃气等费用采取充值方式的，根据租赁结束交房时的数值与租赁开始交房时的数值之差，根据租赁结束交房时的价格结算。甲方向乙方交付房屋时已提前预交上述费用的，甲方可从押金中相应扣除。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5.2 租赁期内，甲方承担下列费用：物业管理费、供暖费。     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5.3 租赁期内，因乙方使用房屋或屋内设施而发生的费用由乙方承担，本合同另有约定除外。</w:t>
      </w:r>
    </w:p>
    <w:p>
      <w:pPr>
        <w:pStyle w:val="4"/>
      </w:pPr>
      <w:r>
        <w:rPr>
          <w:b/>
        </w:rPr>
        <w:t>第6条 交房与退房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6.1 交房：甲方应于租赁期限开始时将房屋按约定条件交付给乙方。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双方签署交接手续后视为交付完成；虽未签署手续，但乙方已经实际入住该房屋的，视为已经交付。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6.2 退房：租赁期满或合同解除后，乙方应返还该房屋及其附属设施。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（1）甲乙双方验收签署交接手续后视为退房完成；虽未签署退房手续，但甲方或甲方安排的人员已经实际入住该房屋的，视为已经退房。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（2）甲方对乙方返还的房屋及设施有异议，但不影响基本居住与使用时，或者对乙方应支付的费用、款项有异议时，甲方仍应接收该房屋，但甲方在接收房屋之后仍可按本合同约定向乙方索赔损失、费用等。</w:t>
      </w:r>
    </w:p>
    <w:p>
      <w:pPr>
        <w:pStyle w:val="4"/>
      </w:pPr>
      <w:r>
        <w:rPr>
          <w:b/>
        </w:rPr>
        <w:t>第7条 房屋改善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7.1 甲方应在租赁期限开始前对该房屋做如下改善或添加如下设备，费用由甲方承担：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7.2 关于乙方对该房屋的装修，双方同意按下列第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（1）未经甲方允许，乙方不得进行装修，但对房屋（含墙壁等）本身没有影响的家具、电器等添置由乙方自行决定、处理。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（2）乙方因使用需要，在不影响房屋结构的前提下，可以对承租房屋进行装饰，但装修方案应征求甲方意见。</w:t>
      </w:r>
    </w:p>
    <w:p>
      <w:pPr>
        <w:pStyle w:val="4"/>
      </w:pPr>
      <w:r>
        <w:rPr>
          <w:b/>
        </w:rPr>
        <w:t>第8条 房屋及附属设施的维护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8.1 租赁期内，甲方应保障该房屋及其附属设施处于适用和安全的状态。乙方发现该房屋及其附属设施有损坏或故障时，应及时通知甲方修复。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甲方应在接到乙方通知后的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日内进行维修。逾期不维修的，乙方可代为维修，费用凭票据由甲方承担。因维修房屋影响乙方使用的，应相应减少租金或延长租赁期限。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8.2 对于乙方的装修、改善和增设的他物，甲方不承担维修的义务。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8.3 乙方应合理使用并爱护该房屋及其附属设施。因乙方保管不当或不合理使用，致使该房屋及其附属设施发生损坏或故障的，乙方应负责维修或承担赔偿责任。如乙方拒不维修或拒不承担赔偿责任的，甲方可代为维修或购置新物，费用由乙方承担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8.4 对于该房屋及其附属设施因自然属性或合理使用而导致的损耗，乙方不承担责任。 </w:t>
      </w:r>
    </w:p>
    <w:p>
      <w:pPr>
        <w:pStyle w:val="4"/>
      </w:pPr>
      <w:r>
        <w:rPr>
          <w:b/>
        </w:rPr>
        <w:t>第9条 转租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9.1 转租事宜按如下第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（1）除甲乙双方另有约定以外，乙方需事先征得甲方书面同意，方可在租赁期内将该房屋部分或全部转租、转借给他人（无论是否收取租金）。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（2）乙方可以自行转租、转借给第三方使用，但不得违反本合同其它约定。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（3）乙方仅可转租给如下单位或个人：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9.2 如经允许转租时，接受转租方对该房屋及其附属设施造成损坏的，应由乙方向甲方承担赔偿责任；转租不影响乙方根据本合同应对甲方承担的支付租金等所有义务。</w:t>
      </w:r>
    </w:p>
    <w:p>
      <w:pPr>
        <w:pStyle w:val="4"/>
      </w:pPr>
      <w:r>
        <w:rPr>
          <w:b/>
        </w:rPr>
        <w:t>第10条 优先购买权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10.1 双方同意，优先购买权的处理按以下第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（1）乙方承诺放弃优先购买权。甲方有权自主决定将该房屋进行转让、出售、抵押等处分，但不得影响租赁。如因此导致租赁不能履行的，视为甲方违约。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（2）甲方向乙方告知出售房屋的意向及价格，乙方在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天内未明确表示购买，或者表示拒绝购买的，视为乙方放弃优先购买权。</w:t>
      </w:r>
    </w:p>
    <w:p>
      <w:pPr>
        <w:pStyle w:val="4"/>
      </w:pPr>
      <w:r>
        <w:rPr>
          <w:b/>
        </w:rPr>
        <w:t>第11条 合同的解除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11.1 经甲乙双方协商一致，可以解除本合同。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11.2 有下列情形之一的，本合同终止，甲乙双方互不承担违约责任，预收的租金、押金相应退还：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（1）该房屋因城市建设需要被依法列入房屋拆迁范围的。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（2）因地震、火灾等不可抗力致使房屋毁损、灭失或造成其他损失的。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11.3 甲方有下列情形之一的，乙方有权立即单方解除合同：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（1）未按约定时间交付该房屋达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日以上的。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（2）交付的房屋不符合合同约定严重影响乙方使用的。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（3）不承担约定的维修义务致使乙方无法正常使用该房屋的。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（4）交付的房屋危及乙方安全或者健康的。 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11.4 乙方有下列情形之一的，甲方有权立即单方解除合同，收回该房屋：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（1）不支付或者不按照约定支付租金达十日以上的。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（2）擅自改变该房屋用途的。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（3）擅自拆改变动或损坏房屋主体结构的。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（4）利用该房屋从事违法活动的。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（5）违反本合同约定转租的。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11.5 因甲方原因导致本合同提前解除时，甲方的违约责任按下列第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（1）乙方预付的租金与押金由甲方退还，同时甲方应向乙方额外支付相当于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个月租金的违约金。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（2）乙方预付的租金与押金由甲方退还，同时甲方应向乙方额外支付相当于</w:t>
      </w:r>
      <w:r>
        <w:rPr>
          <w:rFonts w:ascii="宋体" w:hAnsi="宋体" w:cs="宋体"/>
          <w:color w:val="000000"/>
          <w:u w:val="single"/>
        </w:rPr>
        <w:t>        </w:t>
      </w:r>
      <w:r>
        <w:rPr>
          <w:rFonts w:ascii="宋体" w:hAnsi="宋体" w:cs="宋体"/>
          <w:color w:val="000000"/>
        </w:rPr>
        <w:t> 个月租金的违约金，并赔偿乙方装修损失。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装修损失＝装修费用/约定租赁期限月份数*未履行的租赁期限月份数。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装修费用：双方同意按人民币（大写）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（￥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元）计算，无需鉴定。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11.6 因乙方原因导致合同解除时，乙方的违约责任按下列第</w:t>
      </w:r>
      <w:r>
        <w:rPr>
          <w:rFonts w:ascii="宋体" w:hAnsi="宋体" w:cs="宋体"/>
          <w:color w:val="000000"/>
          <w:u w:val="single"/>
        </w:rPr>
        <w:t>        </w:t>
      </w:r>
      <w:r>
        <w:rPr>
          <w:rFonts w:ascii="宋体" w:hAnsi="宋体" w:cs="宋体"/>
          <w:color w:val="000000"/>
        </w:rPr>
        <w:t> 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（1）乙方缴纳的押金不予退还。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（2）乙方缴纳的押金不予退还，同时乙方应向甲方支付当年租金总额10%的违约金。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11.7 关于甲方提前解除租赁合同的权利，按下列第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（1）甲方有权随时提前解除租赁合同，但应至少提前30日通知乙方，并向乙方支付相当于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个月租金的违约金。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（2）甲方不得违反本合同约定提前解除本合同，否则乙方有权要求甲方继续履行合同，或要按本合同约定要求甲方承担提前解除合同的违约责任。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11.8 关于乙方提前解除租赁合同的权利，按下列第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种方式处理：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（1）乙方有权随时提前解除租赁合同，但应至少提前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个月通知甲方，并向甲方额外支付相当于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个月租金 的违约金（可用押金抵扣）。除此之外，不承担其它违约责任。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（2）乙方不得违反本合同约定提前解除本合同，否则甲方有权要求乙方继续履行合同，或要按本合同约定要求乙方承担提前解除合同的违约责任。</w:t>
      </w:r>
    </w:p>
    <w:p>
      <w:pPr>
        <w:pStyle w:val="4"/>
      </w:pPr>
      <w:r>
        <w:rPr>
          <w:b/>
        </w:rPr>
        <w:t>第12条 违约责任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12.1 付款方未按约定付款的，每逾期一日，应按逾期金额的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%向收款方支付违约金。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12.2 根据法律与协议约定租赁合同解除或终止的，乙方通知甲方退房交接之日，甲方拒绝的，仍视为已经退房交接，乙方不再承担房租。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12.3 租赁合同有效解除或终止，乙方仍拒绝交还房屋的，乙方应承担房屋占用费直至退房之日（但不再支付租金）。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房屋占用费的标准为：本合同约定的租金标准的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%，按</w:t>
      </w:r>
      <w:r>
        <w:rPr>
          <w:rFonts w:ascii="宋体" w:hAnsi="宋体" w:cs="宋体"/>
          <w:color w:val="000000"/>
          <w:u w:val="single"/>
        </w:rPr>
        <w:t> 天 </w:t>
      </w:r>
      <w:r>
        <w:rPr>
          <w:rFonts w:ascii="宋体" w:hAnsi="宋体" w:cs="宋体"/>
          <w:color w:val="000000"/>
        </w:rPr>
        <w:t>计算。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12.4 如有下列情形之一的，乙方有权解除本合同，甲方或甲方代理人（包括无权代理人、代表甲方签约的人员）应向乙方退还乙方交纳的所有租金与押金、定金（如有），并另外向乙方赔偿相当于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个月租金的违约金：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（1）甲方或代表甲方签署人员无权出租房屋的；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（2）代表甲方签字的人员无权代理的；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（3）签约之时，该房屋在事实上已经根本无法按约定用途使用，或已经无法出租给乙方使用的。</w:t>
      </w:r>
    </w:p>
    <w:p>
      <w:pPr>
        <w:pStyle w:val="4"/>
      </w:pPr>
      <w:r>
        <w:rPr>
          <w:b/>
        </w:rPr>
        <w:t>第13条 合同联系方式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13.1 为更好的履行本合同，双方提供如下联系方式：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（1）甲方联系方式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邮寄地址：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联系人：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电话：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电子邮箱：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（2）乙方联系方式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邮寄地址：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联系人：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电话：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电子邮箱：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13.2 双方通过上述联系方式之任何一种（包括电子邮箱），就本合同有关事项向对方发送相关通知等，均视为有效送达与告知对方，无论对方是否实际查阅。上述邮寄送达地址同时作为有效司法送达地址。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13.3 一方变更通知或通讯地址，应自变更之日起三日内，以书面形式通知对方；否则，由未通知方承担由此而引起的相关责任。</w:t>
      </w:r>
    </w:p>
    <w:p>
      <w:pPr>
        <w:pStyle w:val="4"/>
      </w:pPr>
      <w:r>
        <w:rPr>
          <w:b/>
        </w:rPr>
        <w:t>第14条 争议解决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14.1 因本合同引起的或与本合同有关的任何争议，由合同各方协商解决，也可由有关部门调解。协商或调解不成的，应向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有管辖权的人民法院起诉。</w:t>
      </w:r>
    </w:p>
    <w:p>
      <w:pPr>
        <w:pStyle w:val="4"/>
        <w:jc w:val="left"/>
        <w:rPr>
          <w:b/>
          <w:sz w:val="24"/>
        </w:rPr>
      </w:pPr>
      <w:r>
        <w:rPr>
          <w:b/>
          <w:sz w:val="24"/>
        </w:rPr>
        <w:t>第15条 附则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15.1 本合同一式二份，协议各方各执一份。各份协议文本具有同等法律效力。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15.2 本合同经各方签署后生效。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签署时间：    年    月    日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  </w:t>
      </w:r>
      <w:r>
        <w:br w:type="textWrapping"/>
      </w:r>
      <w:r>
        <w:rPr>
          <w:rFonts w:ascii="宋体" w:hAnsi="宋体" w:cs="宋体"/>
          <w:b/>
          <w:color w:val="000000"/>
        </w:rPr>
        <w:t>甲方（签字或盖章）：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 </w:t>
      </w:r>
      <w:r>
        <w:br w:type="textWrapping"/>
      </w:r>
      <w:r>
        <w:rPr>
          <w:rFonts w:ascii="宋体" w:hAnsi="宋体" w:cs="宋体"/>
          <w:b/>
          <w:color w:val="000000"/>
        </w:rPr>
        <w:t>乙方（签字或盖章）：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    </w:t>
      </w:r>
    </w:p>
    <w:p>
      <w:pPr>
        <w:pStyle w:val="3"/>
        <w:jc w:val="center"/>
        <w:rPr>
          <w:b/>
          <w:sz w:val="28"/>
        </w:rPr>
      </w:pPr>
      <w:r>
        <w:rPr>
          <w:b/>
          <w:sz w:val="28"/>
        </w:rPr>
        <w:t>附件一：房屋交接清单</w:t>
      </w:r>
    </w:p>
    <w:p>
      <w:pPr>
        <w:pStyle w:val="5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交接房屋当前各项表数</w:t>
      </w:r>
    </w:p>
    <w:tbl>
      <w:tblPr>
        <w:tblStyle w:val="6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4"/>
        <w:gridCol w:w="1420"/>
        <w:gridCol w:w="46"/>
        <w:gridCol w:w="1374"/>
        <w:gridCol w:w="1420"/>
        <w:gridCol w:w="93"/>
        <w:gridCol w:w="1328"/>
        <w:gridCol w:w="1436"/>
        <w:gridCol w:w="1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2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水  表</w:t>
            </w:r>
          </w:p>
        </w:tc>
        <w:tc>
          <w:tcPr>
            <w:tcW w:w="28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  表</w:t>
            </w:r>
          </w:p>
        </w:tc>
        <w:tc>
          <w:tcPr>
            <w:tcW w:w="28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煤气表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入住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搬出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入住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搬出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入住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搬出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</w:tbl>
    <w:p>
      <w:pPr>
        <w:pStyle w:val="5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交接房屋内各设备（家具、家电）状况</w:t>
      </w:r>
    </w:p>
    <w:tbl>
      <w:tblPr>
        <w:tblStyle w:val="6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9"/>
        <w:gridCol w:w="1694"/>
        <w:gridCol w:w="47"/>
        <w:gridCol w:w="1161"/>
        <w:gridCol w:w="47"/>
        <w:gridCol w:w="831"/>
        <w:gridCol w:w="47"/>
        <w:gridCol w:w="533"/>
        <w:gridCol w:w="1647"/>
        <w:gridCol w:w="94"/>
        <w:gridCol w:w="1035"/>
        <w:gridCol w:w="95"/>
        <w:gridCol w:w="785"/>
        <w:gridCol w:w="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品牌/型号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数量</w:t>
            </w:r>
          </w:p>
        </w:tc>
        <w:tc>
          <w:tcPr>
            <w:tcW w:w="2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品牌/型号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厨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房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吸油烟机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餐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厅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餐桌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燃气灶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餐椅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微波炉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壁橱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冰箱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主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卧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室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床架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洗衣机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窗帘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橱柜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四门大衣柜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不锈钢水池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床头柜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热水器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床垫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卫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生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间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浴霸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梳妆台（含镜子）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浴缸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梳妆凳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洗脸柜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电视柜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镜子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电视机（含遥控器）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洁具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空调（含遥控器）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客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厅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电视机（含遥控器）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北卧室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1米五床架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机顶盒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窗帘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电视柜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床头柜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转角组合沙发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两门大衣柜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沙发茶几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床垫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电话机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空调（含遥控器）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鞋架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书房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沙发床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三角玻璃柜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简易书架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电脑桌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电脑椅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</w:tbl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钥匙套（把）数：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把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补充说明：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。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交接日期：    年    月    日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注：在本文件上签字代表承租方已经接收房屋及上述物品。 </w:t>
      </w:r>
    </w:p>
    <w:p>
      <w:pPr>
        <w:pStyle w:val="5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  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出租方（签字）：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                         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承租方（签字）：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见证人（签字）：</w:t>
      </w:r>
      <w:r>
        <w:rPr>
          <w:rFonts w:ascii="宋体" w:hAnsi="宋体" w:cs="宋体"/>
          <w:color w:val="000000"/>
        </w:rPr>
        <w:t xml:space="preserve">                 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   </w:t>
      </w:r>
    </w:p>
    <w:p>
      <w:pPr>
        <w:pStyle w:val="3"/>
        <w:jc w:val="center"/>
        <w:rPr>
          <w:b/>
          <w:sz w:val="28"/>
        </w:rPr>
      </w:pPr>
      <w:r>
        <w:rPr>
          <w:b/>
          <w:sz w:val="28"/>
        </w:rPr>
        <w:t>附件二：出租方收据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本人（本单位）现已收到由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支付的房屋租赁押金与租金共计人民币（大写）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（￥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元）（对应租期：自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日起至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日止）。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签署时间：    年    月    日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收款人签字：</w:t>
      </w:r>
    </w:p>
    <w:p>
      <w:pPr>
        <w:pStyle w:val="5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    </w:t>
      </w:r>
    </w:p>
    <w:p>
      <w:pPr>
        <w:pStyle w:val="3"/>
        <w:jc w:val="center"/>
        <w:rPr>
          <w:b/>
          <w:sz w:val="28"/>
        </w:rPr>
      </w:pPr>
      <w:r>
        <w:rPr>
          <w:b/>
          <w:sz w:val="28"/>
        </w:rPr>
        <w:t>附件三：定金收据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本人（本单位）现已收到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支付的房屋租赁定金人民币（大写）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（￥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元），并同意承担定金责任。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租赁房屋信息：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省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市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区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路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小区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号楼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单元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室。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租金为：每月人民币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元/每月。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租期：自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日起至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日止。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其它：以双方签订的租赁合同为准；正式签约后定金转为租金。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签署时间：    年    月    日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5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收款人签字：</w:t>
      </w:r>
    </w:p>
    <w:sectPr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D85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paragraph" w:styleId="3">
    <w:name w:val="heading 2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1"/>
    </w:pPr>
    <w:rPr>
      <w:rFonts w:ascii="宋体" w:hAnsi="宋体" w:cs="宋体"/>
      <w:b/>
      <w:color w:val="000000"/>
      <w:sz w:val="28"/>
    </w:rPr>
  </w:style>
  <w:style w:type="paragraph" w:styleId="4">
    <w:name w:val="heading 3"/>
    <w:basedOn w:val="1"/>
    <w:next w:val="1"/>
    <w:qFormat/>
    <w:uiPriority w:val="9"/>
    <w:pPr>
      <w:keepLines/>
      <w:spacing w:before="280" w:beforeAutospacing="0" w:after="280" w:afterAutospacing="0"/>
      <w:jc w:val="left"/>
      <w:outlineLvl w:val="2"/>
    </w:pPr>
    <w:rPr>
      <w:rFonts w:ascii="宋体" w:hAnsi="宋体" w:cs="宋体"/>
      <w:b/>
      <w:color w:val="000000"/>
      <w:sz w:val="2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8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2020-05-08T01:30:04Z</dcterms:created>
  <dc:creator>Administrator</dc:creator>
  <cp:lastModifiedBy>胖遥</cp:lastModifiedBy>
  <dcterms:modified xsi:type="dcterms:W3CDTF">2020-05-08T01:31:08Z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